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E8EAE" w14:textId="6AC7A61A" w:rsidR="00144719" w:rsidRPr="00126021" w:rsidRDefault="00144719" w:rsidP="00126021">
      <w:pPr>
        <w:pStyle w:val="ListParagraph"/>
        <w:numPr>
          <w:ilvl w:val="0"/>
          <w:numId w:val="5"/>
        </w:numPr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126021">
        <w:rPr>
          <w:rFonts w:ascii="Arial" w:hAnsi="Arial" w:cs="Arial"/>
          <w:sz w:val="24"/>
          <w:szCs w:val="24"/>
        </w:rPr>
        <w:t>PRIJEDLOG</w:t>
      </w:r>
      <w:r w:rsidR="00126021">
        <w:rPr>
          <w:rFonts w:ascii="Arial" w:hAnsi="Arial" w:cs="Arial"/>
          <w:sz w:val="24"/>
          <w:szCs w:val="24"/>
        </w:rPr>
        <w:t xml:space="preserve"> - </w:t>
      </w:r>
    </w:p>
    <w:p w14:paraId="5C147077" w14:textId="7715C9B9" w:rsidR="001C0A8B" w:rsidRPr="00A54F85" w:rsidRDefault="00403F03" w:rsidP="001C0A8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11889">
        <w:rPr>
          <w:rFonts w:ascii="Arial" w:hAnsi="Arial" w:cs="Arial"/>
          <w:sz w:val="24"/>
          <w:szCs w:val="24"/>
        </w:rPr>
        <w:t>Na temelju odredbe članka 114.b Zakona o zaštiti i očuvanju kulturnih dobara („Narodne novine“ broj</w:t>
      </w:r>
      <w:bookmarkStart w:id="0" w:name="_GoBack"/>
      <w:bookmarkEnd w:id="0"/>
      <w:r w:rsidRPr="00F11889">
        <w:rPr>
          <w:rFonts w:ascii="Arial" w:hAnsi="Arial" w:cs="Arial"/>
          <w:sz w:val="24"/>
          <w:szCs w:val="24"/>
        </w:rPr>
        <w:t xml:space="preserve"> 69/99, 151/03, 157/03, 100/04,  87/09, 88/10, 61/11, 25/12, 136/12, 157/13, 152/14 , 98/15, 44/17, 90/18</w:t>
      </w:r>
      <w:r w:rsidR="00FC22AB" w:rsidRPr="00F11889">
        <w:rPr>
          <w:rFonts w:ascii="Arial" w:hAnsi="Arial" w:cs="Arial"/>
          <w:sz w:val="24"/>
          <w:szCs w:val="24"/>
        </w:rPr>
        <w:t>, 32/20</w:t>
      </w:r>
      <w:r w:rsidR="001F539A">
        <w:rPr>
          <w:rFonts w:ascii="Arial" w:hAnsi="Arial" w:cs="Arial"/>
          <w:sz w:val="24"/>
          <w:szCs w:val="24"/>
        </w:rPr>
        <w:t>,</w:t>
      </w:r>
      <w:r w:rsidR="00FC22AB" w:rsidRPr="00F11889">
        <w:rPr>
          <w:rFonts w:ascii="Arial" w:hAnsi="Arial" w:cs="Arial"/>
          <w:sz w:val="24"/>
          <w:szCs w:val="24"/>
        </w:rPr>
        <w:t xml:space="preserve"> 62/20</w:t>
      </w:r>
      <w:r w:rsidR="002104BC">
        <w:rPr>
          <w:rFonts w:ascii="Arial" w:hAnsi="Arial" w:cs="Arial"/>
          <w:sz w:val="24"/>
          <w:szCs w:val="24"/>
        </w:rPr>
        <w:t xml:space="preserve">, </w:t>
      </w:r>
      <w:r w:rsidR="001F539A">
        <w:rPr>
          <w:rFonts w:ascii="Arial" w:hAnsi="Arial" w:cs="Arial"/>
          <w:sz w:val="24"/>
          <w:szCs w:val="24"/>
        </w:rPr>
        <w:t>117/21</w:t>
      </w:r>
      <w:r w:rsidR="002104BC">
        <w:rPr>
          <w:rFonts w:ascii="Arial" w:hAnsi="Arial" w:cs="Arial"/>
          <w:sz w:val="24"/>
          <w:szCs w:val="24"/>
        </w:rPr>
        <w:t xml:space="preserve"> i 114/22</w:t>
      </w:r>
      <w:r w:rsidRPr="00F11889">
        <w:rPr>
          <w:rFonts w:ascii="Arial" w:hAnsi="Arial" w:cs="Arial"/>
          <w:sz w:val="24"/>
          <w:szCs w:val="24"/>
        </w:rPr>
        <w:t>)</w:t>
      </w:r>
      <w:r w:rsidR="001C0A8B" w:rsidRPr="00F11889">
        <w:rPr>
          <w:rFonts w:ascii="Arial" w:hAnsi="Arial" w:cs="Arial"/>
          <w:sz w:val="24"/>
          <w:szCs w:val="24"/>
        </w:rPr>
        <w:t xml:space="preserve"> i </w:t>
      </w:r>
      <w:r w:rsidR="00210D74" w:rsidRPr="00F11889">
        <w:rPr>
          <w:rFonts w:ascii="Arial" w:hAnsi="Arial" w:cs="Arial"/>
          <w:sz w:val="24"/>
          <w:szCs w:val="24"/>
        </w:rPr>
        <w:t>članka 30. Statuta Grada Kastva (</w:t>
      </w:r>
      <w:r w:rsidR="002104BC">
        <w:rPr>
          <w:rFonts w:ascii="Arial" w:hAnsi="Arial" w:cs="Arial"/>
          <w:sz w:val="24"/>
          <w:szCs w:val="24"/>
        </w:rPr>
        <w:t>„</w:t>
      </w:r>
      <w:r w:rsidR="00210D74" w:rsidRPr="00F11889">
        <w:rPr>
          <w:rFonts w:ascii="Arial" w:hAnsi="Arial" w:cs="Arial"/>
          <w:sz w:val="24"/>
          <w:szCs w:val="24"/>
        </w:rPr>
        <w:t>Službene novine Primorsko-goranske županije" br</w:t>
      </w:r>
      <w:r w:rsidR="000E6F5E">
        <w:rPr>
          <w:rFonts w:ascii="Arial" w:hAnsi="Arial" w:cs="Arial"/>
          <w:sz w:val="24"/>
          <w:szCs w:val="24"/>
        </w:rPr>
        <w:t>oj</w:t>
      </w:r>
      <w:r w:rsidR="00210D74" w:rsidRPr="00F11889">
        <w:rPr>
          <w:rFonts w:ascii="Arial" w:hAnsi="Arial" w:cs="Arial"/>
          <w:sz w:val="24"/>
          <w:szCs w:val="24"/>
        </w:rPr>
        <w:t xml:space="preserve"> 04/18</w:t>
      </w:r>
      <w:r w:rsidR="00343992" w:rsidRPr="00F11889">
        <w:rPr>
          <w:rFonts w:ascii="Arial" w:hAnsi="Arial" w:cs="Arial"/>
          <w:sz w:val="24"/>
          <w:szCs w:val="24"/>
        </w:rPr>
        <w:t xml:space="preserve"> i 36/18</w:t>
      </w:r>
      <w:r w:rsidR="00FC22AB" w:rsidRPr="00F11889">
        <w:rPr>
          <w:rFonts w:ascii="Arial" w:hAnsi="Arial" w:cs="Arial"/>
          <w:sz w:val="24"/>
          <w:szCs w:val="24"/>
        </w:rPr>
        <w:t xml:space="preserve"> </w:t>
      </w:r>
      <w:r w:rsidR="002104BC">
        <w:rPr>
          <w:rFonts w:ascii="Arial" w:hAnsi="Arial" w:cs="Arial"/>
          <w:sz w:val="24"/>
          <w:szCs w:val="24"/>
        </w:rPr>
        <w:t>te</w:t>
      </w:r>
      <w:r w:rsidR="00FC22AB" w:rsidRPr="00F11889">
        <w:rPr>
          <w:rFonts w:ascii="Arial" w:hAnsi="Arial" w:cs="Arial"/>
          <w:sz w:val="24"/>
          <w:szCs w:val="24"/>
        </w:rPr>
        <w:t xml:space="preserve"> „Službene novine Grada Kastva“ br</w:t>
      </w:r>
      <w:r w:rsidR="000E6F5E">
        <w:rPr>
          <w:rFonts w:ascii="Arial" w:hAnsi="Arial" w:cs="Arial"/>
          <w:sz w:val="24"/>
          <w:szCs w:val="24"/>
        </w:rPr>
        <w:t>oj</w:t>
      </w:r>
      <w:r w:rsidR="00FC22AB" w:rsidRPr="00F11889">
        <w:rPr>
          <w:rFonts w:ascii="Arial" w:hAnsi="Arial" w:cs="Arial"/>
          <w:sz w:val="24"/>
          <w:szCs w:val="24"/>
        </w:rPr>
        <w:t xml:space="preserve"> 05/20</w:t>
      </w:r>
      <w:r w:rsidR="001F539A">
        <w:rPr>
          <w:rFonts w:ascii="Arial" w:hAnsi="Arial" w:cs="Arial"/>
          <w:sz w:val="24"/>
          <w:szCs w:val="24"/>
        </w:rPr>
        <w:t xml:space="preserve"> i 03/21</w:t>
      </w:r>
      <w:r w:rsidR="00210D74" w:rsidRPr="00F11889">
        <w:rPr>
          <w:rFonts w:ascii="Arial" w:hAnsi="Arial" w:cs="Arial"/>
          <w:sz w:val="24"/>
          <w:szCs w:val="24"/>
        </w:rPr>
        <w:t xml:space="preserve">) </w:t>
      </w:r>
      <w:r w:rsidR="001C0A8B" w:rsidRPr="00F11889">
        <w:rPr>
          <w:rFonts w:ascii="Arial" w:hAnsi="Arial" w:cs="Arial"/>
          <w:sz w:val="24"/>
          <w:szCs w:val="24"/>
        </w:rPr>
        <w:t xml:space="preserve">Gradsko vijeće Grada Kastva, </w:t>
      </w:r>
      <w:r w:rsidR="001C0A8B" w:rsidRPr="00371734">
        <w:rPr>
          <w:rFonts w:ascii="Arial" w:hAnsi="Arial" w:cs="Arial"/>
          <w:sz w:val="24"/>
          <w:szCs w:val="24"/>
        </w:rPr>
        <w:t xml:space="preserve">na </w:t>
      </w:r>
      <w:r w:rsidR="00144719">
        <w:rPr>
          <w:rFonts w:ascii="Arial" w:hAnsi="Arial" w:cs="Arial"/>
          <w:sz w:val="24"/>
          <w:szCs w:val="24"/>
        </w:rPr>
        <w:t>___</w:t>
      </w:r>
      <w:r w:rsidR="006C0E8E" w:rsidRPr="00371734">
        <w:rPr>
          <w:rFonts w:ascii="Arial" w:hAnsi="Arial" w:cs="Arial"/>
          <w:sz w:val="24"/>
          <w:szCs w:val="24"/>
        </w:rPr>
        <w:t xml:space="preserve"> sjednici održanoj </w:t>
      </w:r>
      <w:r w:rsidR="00144719">
        <w:rPr>
          <w:rFonts w:ascii="Arial" w:hAnsi="Arial" w:cs="Arial"/>
          <w:sz w:val="24"/>
          <w:szCs w:val="24"/>
        </w:rPr>
        <w:t>___</w:t>
      </w:r>
      <w:r w:rsidR="00467979">
        <w:rPr>
          <w:rFonts w:ascii="Arial" w:hAnsi="Arial" w:cs="Arial"/>
          <w:sz w:val="24"/>
          <w:szCs w:val="24"/>
        </w:rPr>
        <w:t>_____</w:t>
      </w:r>
      <w:r w:rsidR="006C0E8E" w:rsidRPr="00F11889">
        <w:rPr>
          <w:rFonts w:ascii="Arial" w:hAnsi="Arial" w:cs="Arial"/>
          <w:sz w:val="24"/>
          <w:szCs w:val="24"/>
        </w:rPr>
        <w:t>202</w:t>
      </w:r>
      <w:r w:rsidR="006C13BA">
        <w:rPr>
          <w:rFonts w:ascii="Arial" w:hAnsi="Arial" w:cs="Arial"/>
          <w:sz w:val="24"/>
          <w:szCs w:val="24"/>
        </w:rPr>
        <w:t>3</w:t>
      </w:r>
      <w:r w:rsidR="001C0A8B" w:rsidRPr="00F11889">
        <w:rPr>
          <w:rFonts w:ascii="Arial" w:hAnsi="Arial" w:cs="Arial"/>
          <w:sz w:val="24"/>
          <w:szCs w:val="24"/>
        </w:rPr>
        <w:t>. godine</w:t>
      </w:r>
      <w:r w:rsidR="00371734">
        <w:rPr>
          <w:rFonts w:ascii="Arial" w:hAnsi="Arial" w:cs="Arial"/>
          <w:sz w:val="24"/>
          <w:szCs w:val="24"/>
        </w:rPr>
        <w:t>, donijelo je</w:t>
      </w:r>
    </w:p>
    <w:p w14:paraId="172B7B78" w14:textId="77777777" w:rsidR="00A54F85" w:rsidRDefault="00A54F85" w:rsidP="001C0A8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343BC997" w14:textId="77777777" w:rsidR="00151124" w:rsidRDefault="00E733CA" w:rsidP="00E733C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 </w:t>
      </w:r>
    </w:p>
    <w:p w14:paraId="16BF4092" w14:textId="29898948" w:rsidR="001C0A8B" w:rsidRPr="00824273" w:rsidRDefault="00151124" w:rsidP="00322CF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24273">
        <w:rPr>
          <w:rFonts w:ascii="Arial" w:hAnsi="Arial" w:cs="Arial"/>
          <w:b/>
          <w:sz w:val="28"/>
          <w:szCs w:val="28"/>
        </w:rPr>
        <w:t>raspodjele sredstava spomeničke rente za 20</w:t>
      </w:r>
      <w:r>
        <w:rPr>
          <w:rFonts w:ascii="Arial" w:hAnsi="Arial" w:cs="Arial"/>
          <w:b/>
          <w:sz w:val="28"/>
          <w:szCs w:val="28"/>
        </w:rPr>
        <w:t>2</w:t>
      </w:r>
      <w:r w:rsidR="006C13BA">
        <w:rPr>
          <w:rFonts w:ascii="Arial" w:hAnsi="Arial" w:cs="Arial"/>
          <w:b/>
          <w:sz w:val="28"/>
          <w:szCs w:val="28"/>
        </w:rPr>
        <w:t>4</w:t>
      </w:r>
      <w:r w:rsidRPr="00824273">
        <w:rPr>
          <w:rFonts w:ascii="Arial" w:hAnsi="Arial" w:cs="Arial"/>
          <w:b/>
          <w:sz w:val="28"/>
          <w:szCs w:val="28"/>
        </w:rPr>
        <w:t>. godinu</w:t>
      </w:r>
    </w:p>
    <w:p w14:paraId="421CE3CD" w14:textId="77777777" w:rsidR="00403F03" w:rsidRDefault="00403F03" w:rsidP="001C0A8B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695C033E" w14:textId="77777777" w:rsidR="001C0A8B" w:rsidRPr="001F539A" w:rsidRDefault="001C0A8B" w:rsidP="001C0A8B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1F539A">
        <w:rPr>
          <w:rFonts w:ascii="Arial" w:hAnsi="Arial" w:cs="Arial"/>
          <w:bCs/>
          <w:sz w:val="24"/>
          <w:szCs w:val="24"/>
        </w:rPr>
        <w:t>Članak 1.</w:t>
      </w:r>
    </w:p>
    <w:p w14:paraId="09F53E37" w14:textId="510BE81B" w:rsidR="00403F03" w:rsidRDefault="00403F03" w:rsidP="0082427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3F03">
        <w:rPr>
          <w:rFonts w:ascii="Arial" w:hAnsi="Arial" w:cs="Arial"/>
          <w:sz w:val="24"/>
          <w:szCs w:val="24"/>
        </w:rPr>
        <w:t>Planom raspodjele sredstava spomeni</w:t>
      </w:r>
      <w:r>
        <w:rPr>
          <w:rFonts w:ascii="Arial" w:hAnsi="Arial" w:cs="Arial"/>
          <w:sz w:val="24"/>
          <w:szCs w:val="24"/>
        </w:rPr>
        <w:t>č</w:t>
      </w:r>
      <w:r w:rsidRPr="00403F03">
        <w:rPr>
          <w:rFonts w:ascii="Arial" w:hAnsi="Arial" w:cs="Arial"/>
          <w:sz w:val="24"/>
          <w:szCs w:val="24"/>
        </w:rPr>
        <w:t>ke rente za 20</w:t>
      </w:r>
      <w:r w:rsidR="00E733CA">
        <w:rPr>
          <w:rFonts w:ascii="Arial" w:hAnsi="Arial" w:cs="Arial"/>
          <w:sz w:val="24"/>
          <w:szCs w:val="24"/>
        </w:rPr>
        <w:t>2</w:t>
      </w:r>
      <w:r w:rsidR="006C13BA">
        <w:rPr>
          <w:rFonts w:ascii="Arial" w:hAnsi="Arial" w:cs="Arial"/>
          <w:sz w:val="24"/>
          <w:szCs w:val="24"/>
        </w:rPr>
        <w:t>4</w:t>
      </w:r>
      <w:r w:rsidRPr="00403F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03F03">
        <w:rPr>
          <w:rFonts w:ascii="Arial" w:hAnsi="Arial" w:cs="Arial"/>
          <w:sz w:val="24"/>
          <w:szCs w:val="24"/>
        </w:rPr>
        <w:t>godinu (u daljem tekstu: Plan) raspore</w:t>
      </w:r>
      <w:r>
        <w:rPr>
          <w:rFonts w:ascii="Arial" w:hAnsi="Arial" w:cs="Arial"/>
          <w:sz w:val="24"/>
          <w:szCs w:val="24"/>
        </w:rPr>
        <w:t>đuju se sredstva spo</w:t>
      </w:r>
      <w:r w:rsidRPr="00403F03">
        <w:rPr>
          <w:rFonts w:ascii="Arial" w:hAnsi="Arial" w:cs="Arial"/>
          <w:sz w:val="24"/>
          <w:szCs w:val="24"/>
        </w:rPr>
        <w:t>meni</w:t>
      </w:r>
      <w:r>
        <w:rPr>
          <w:rFonts w:ascii="Arial" w:hAnsi="Arial" w:cs="Arial"/>
          <w:sz w:val="24"/>
          <w:szCs w:val="24"/>
        </w:rPr>
        <w:t>č</w:t>
      </w:r>
      <w:r w:rsidRPr="00403F03">
        <w:rPr>
          <w:rFonts w:ascii="Arial" w:hAnsi="Arial" w:cs="Arial"/>
          <w:sz w:val="24"/>
          <w:szCs w:val="24"/>
        </w:rPr>
        <w:t>ke rente za programe za</w:t>
      </w:r>
      <w:r>
        <w:rPr>
          <w:rFonts w:ascii="Arial" w:hAnsi="Arial" w:cs="Arial"/>
          <w:sz w:val="24"/>
          <w:szCs w:val="24"/>
        </w:rPr>
        <w:t>š</w:t>
      </w:r>
      <w:r w:rsidRPr="00403F03">
        <w:rPr>
          <w:rFonts w:ascii="Arial" w:hAnsi="Arial" w:cs="Arial"/>
          <w:sz w:val="24"/>
          <w:szCs w:val="24"/>
        </w:rPr>
        <w:t>tite i o</w:t>
      </w:r>
      <w:r>
        <w:rPr>
          <w:rFonts w:ascii="Arial" w:hAnsi="Arial" w:cs="Arial"/>
          <w:sz w:val="24"/>
          <w:szCs w:val="24"/>
        </w:rPr>
        <w:t xml:space="preserve">čuvanja </w:t>
      </w:r>
      <w:r w:rsidRPr="00403F03">
        <w:rPr>
          <w:rFonts w:ascii="Arial" w:hAnsi="Arial" w:cs="Arial"/>
          <w:sz w:val="24"/>
          <w:szCs w:val="24"/>
        </w:rPr>
        <w:t>kulturnih</w:t>
      </w:r>
      <w:r>
        <w:rPr>
          <w:rFonts w:ascii="Arial" w:hAnsi="Arial" w:cs="Arial"/>
          <w:sz w:val="24"/>
          <w:szCs w:val="24"/>
        </w:rPr>
        <w:t xml:space="preserve"> </w:t>
      </w:r>
      <w:r w:rsidRPr="00403F03">
        <w:rPr>
          <w:rFonts w:ascii="Arial" w:hAnsi="Arial" w:cs="Arial"/>
          <w:sz w:val="24"/>
          <w:szCs w:val="24"/>
        </w:rPr>
        <w:t>dobara na podru</w:t>
      </w:r>
      <w:r>
        <w:rPr>
          <w:rFonts w:ascii="Arial" w:hAnsi="Arial" w:cs="Arial"/>
          <w:sz w:val="24"/>
          <w:szCs w:val="24"/>
        </w:rPr>
        <w:t>č</w:t>
      </w:r>
      <w:r w:rsidRPr="00403F03">
        <w:rPr>
          <w:rFonts w:ascii="Arial" w:hAnsi="Arial" w:cs="Arial"/>
          <w:sz w:val="24"/>
          <w:szCs w:val="24"/>
        </w:rPr>
        <w:t xml:space="preserve">ju </w:t>
      </w:r>
      <w:r w:rsidR="00EF680E">
        <w:rPr>
          <w:rFonts w:ascii="Arial" w:hAnsi="Arial" w:cs="Arial"/>
          <w:sz w:val="24"/>
          <w:szCs w:val="24"/>
        </w:rPr>
        <w:t>G</w:t>
      </w:r>
      <w:r w:rsidRPr="00403F03">
        <w:rPr>
          <w:rFonts w:ascii="Arial" w:hAnsi="Arial" w:cs="Arial"/>
          <w:sz w:val="24"/>
          <w:szCs w:val="24"/>
        </w:rPr>
        <w:t>rada Kastva</w:t>
      </w:r>
      <w:r w:rsidR="00EC5F28">
        <w:rPr>
          <w:rFonts w:ascii="Arial" w:hAnsi="Arial" w:cs="Arial"/>
          <w:sz w:val="24"/>
          <w:szCs w:val="24"/>
        </w:rPr>
        <w:t>.</w:t>
      </w:r>
    </w:p>
    <w:p w14:paraId="20606B8B" w14:textId="77777777" w:rsidR="00703169" w:rsidRDefault="00703169" w:rsidP="00403F03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E0A89BD" w14:textId="77777777" w:rsidR="001C0A8B" w:rsidRPr="001F539A" w:rsidRDefault="001C0A8B" w:rsidP="00403F03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1F539A">
        <w:rPr>
          <w:rFonts w:ascii="Arial" w:hAnsi="Arial" w:cs="Arial"/>
          <w:bCs/>
          <w:sz w:val="24"/>
          <w:szCs w:val="24"/>
        </w:rPr>
        <w:t>Članak 2.</w:t>
      </w:r>
    </w:p>
    <w:p w14:paraId="6552F41F" w14:textId="757DDB45" w:rsidR="00403F03" w:rsidRPr="006146C4" w:rsidRDefault="00403F03" w:rsidP="0082427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3F03">
        <w:rPr>
          <w:rFonts w:ascii="Arial" w:hAnsi="Arial" w:cs="Arial"/>
          <w:sz w:val="24"/>
          <w:szCs w:val="24"/>
        </w:rPr>
        <w:t xml:space="preserve">Prihod od </w:t>
      </w:r>
      <w:r w:rsidRPr="006146C4">
        <w:rPr>
          <w:rFonts w:ascii="Arial" w:hAnsi="Arial" w:cs="Arial"/>
          <w:sz w:val="24"/>
          <w:szCs w:val="24"/>
        </w:rPr>
        <w:t xml:space="preserve">spomeničke rente planiran je u Proračunu Grada </w:t>
      </w:r>
      <w:proofErr w:type="spellStart"/>
      <w:r w:rsidRPr="006146C4">
        <w:rPr>
          <w:rFonts w:ascii="Arial" w:hAnsi="Arial" w:cs="Arial"/>
          <w:sz w:val="24"/>
          <w:szCs w:val="24"/>
        </w:rPr>
        <w:t>Kastva</w:t>
      </w:r>
      <w:proofErr w:type="spellEnd"/>
      <w:r w:rsidRPr="006146C4">
        <w:rPr>
          <w:rFonts w:ascii="Arial" w:hAnsi="Arial" w:cs="Arial"/>
          <w:sz w:val="24"/>
          <w:szCs w:val="24"/>
        </w:rPr>
        <w:t xml:space="preserve"> za 20</w:t>
      </w:r>
      <w:r w:rsidR="00E733CA" w:rsidRPr="006146C4">
        <w:rPr>
          <w:rFonts w:ascii="Arial" w:hAnsi="Arial" w:cs="Arial"/>
          <w:sz w:val="24"/>
          <w:szCs w:val="24"/>
        </w:rPr>
        <w:t>2</w:t>
      </w:r>
      <w:r w:rsidR="006C13BA">
        <w:rPr>
          <w:rFonts w:ascii="Arial" w:hAnsi="Arial" w:cs="Arial"/>
          <w:sz w:val="24"/>
          <w:szCs w:val="24"/>
        </w:rPr>
        <w:t>4</w:t>
      </w:r>
      <w:r w:rsidRPr="006146C4">
        <w:rPr>
          <w:rFonts w:ascii="Arial" w:hAnsi="Arial" w:cs="Arial"/>
          <w:sz w:val="24"/>
          <w:szCs w:val="24"/>
        </w:rPr>
        <w:t xml:space="preserve">. godinu u ukupnom iznosu od </w:t>
      </w:r>
      <w:r w:rsidR="006146C4" w:rsidRPr="009251C7">
        <w:rPr>
          <w:rFonts w:ascii="Arial" w:hAnsi="Arial" w:cs="Arial"/>
          <w:sz w:val="24"/>
          <w:szCs w:val="24"/>
        </w:rPr>
        <w:t>2</w:t>
      </w:r>
      <w:r w:rsidRPr="009251C7">
        <w:rPr>
          <w:rFonts w:ascii="Arial" w:hAnsi="Arial" w:cs="Arial"/>
          <w:sz w:val="24"/>
          <w:szCs w:val="24"/>
        </w:rPr>
        <w:t>.</w:t>
      </w:r>
      <w:r w:rsidR="006146C4" w:rsidRPr="009251C7">
        <w:rPr>
          <w:rFonts w:ascii="Arial" w:hAnsi="Arial" w:cs="Arial"/>
          <w:sz w:val="24"/>
          <w:szCs w:val="24"/>
        </w:rPr>
        <w:t>3</w:t>
      </w:r>
      <w:r w:rsidRPr="009251C7">
        <w:rPr>
          <w:rFonts w:ascii="Arial" w:hAnsi="Arial" w:cs="Arial"/>
          <w:sz w:val="24"/>
          <w:szCs w:val="24"/>
        </w:rPr>
        <w:t>00</w:t>
      </w:r>
      <w:r w:rsidR="00144719" w:rsidRPr="009251C7">
        <w:rPr>
          <w:rFonts w:ascii="Arial" w:hAnsi="Arial" w:cs="Arial"/>
          <w:sz w:val="24"/>
          <w:szCs w:val="24"/>
        </w:rPr>
        <w:t>,00</w:t>
      </w:r>
      <w:r w:rsidRPr="006146C4">
        <w:rPr>
          <w:rFonts w:ascii="Arial" w:hAnsi="Arial" w:cs="Arial"/>
          <w:sz w:val="24"/>
          <w:szCs w:val="24"/>
        </w:rPr>
        <w:t xml:space="preserve"> </w:t>
      </w:r>
      <w:r w:rsidR="006146C4" w:rsidRPr="006146C4">
        <w:rPr>
          <w:rFonts w:ascii="Arial" w:hAnsi="Arial" w:cs="Arial"/>
          <w:sz w:val="24"/>
          <w:szCs w:val="24"/>
        </w:rPr>
        <w:t>eura</w:t>
      </w:r>
      <w:r w:rsidRPr="006146C4">
        <w:rPr>
          <w:rFonts w:ascii="Arial" w:hAnsi="Arial" w:cs="Arial"/>
          <w:sz w:val="24"/>
          <w:szCs w:val="24"/>
        </w:rPr>
        <w:t>. Raspored financijskih sredstava iz stavka 1. ovog članka, po projektima utvrđuje se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403F03" w:rsidRPr="006146C4" w14:paraId="10336A1E" w14:textId="77777777" w:rsidTr="00403F03"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6C28A5" w14:textId="77777777" w:rsidR="00403F03" w:rsidRPr="006146C4" w:rsidRDefault="00403F03" w:rsidP="00403F0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46C4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4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60248C" w14:textId="77777777" w:rsidR="00403F03" w:rsidRPr="006146C4" w:rsidRDefault="00403F03" w:rsidP="00403F0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46C4">
              <w:rPr>
                <w:rFonts w:ascii="Arial" w:hAnsi="Arial" w:cs="Arial"/>
                <w:b/>
              </w:rPr>
              <w:t>Rashodi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66EA33" w14:textId="77777777" w:rsidR="00403F03" w:rsidRPr="006146C4" w:rsidRDefault="00403F03" w:rsidP="00403F0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46C4">
              <w:rPr>
                <w:rFonts w:ascii="Arial" w:hAnsi="Arial" w:cs="Arial"/>
                <w:b/>
              </w:rPr>
              <w:t>Iznos</w:t>
            </w:r>
          </w:p>
        </w:tc>
      </w:tr>
      <w:tr w:rsidR="00403F03" w:rsidRPr="00403F03" w14:paraId="6D2C10D9" w14:textId="77777777" w:rsidTr="00403F03"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7AAE3B" w14:textId="77777777" w:rsidR="00403F03" w:rsidRPr="006146C4" w:rsidRDefault="00403F03" w:rsidP="00403F0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146C4">
              <w:rPr>
                <w:rFonts w:ascii="Arial" w:hAnsi="Arial" w:cs="Arial"/>
              </w:rPr>
              <w:t>1.</w:t>
            </w:r>
          </w:p>
        </w:tc>
        <w:tc>
          <w:tcPr>
            <w:tcW w:w="4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7AE327" w14:textId="003E1206" w:rsidR="00403F03" w:rsidRPr="009251C7" w:rsidRDefault="006146C4" w:rsidP="00403F0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51C7">
              <w:rPr>
                <w:rFonts w:ascii="Arial" w:hAnsi="Arial" w:cs="Arial"/>
              </w:rPr>
              <w:t>Investicijsko održavanje gradskih zidina</w:t>
            </w:r>
          </w:p>
        </w:tc>
        <w:tc>
          <w:tcPr>
            <w:tcW w:w="30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692137" w14:textId="6F737350" w:rsidR="00403F03" w:rsidRPr="009251C7" w:rsidRDefault="006146C4" w:rsidP="006146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51C7">
              <w:rPr>
                <w:rFonts w:ascii="Arial" w:hAnsi="Arial" w:cs="Arial"/>
              </w:rPr>
              <w:t>2.300,00 €</w:t>
            </w:r>
          </w:p>
        </w:tc>
      </w:tr>
    </w:tbl>
    <w:p w14:paraId="4E8F34D1" w14:textId="77777777" w:rsidR="00403F03" w:rsidRDefault="00403F03" w:rsidP="00403F03">
      <w:pPr>
        <w:spacing w:before="120" w:after="120"/>
        <w:rPr>
          <w:rFonts w:ascii="Arial" w:hAnsi="Arial" w:cs="Arial"/>
          <w:sz w:val="24"/>
          <w:szCs w:val="24"/>
        </w:rPr>
      </w:pPr>
    </w:p>
    <w:p w14:paraId="66EA03A0" w14:textId="77777777" w:rsidR="001C0A8B" w:rsidRPr="001F539A" w:rsidRDefault="001C0A8B" w:rsidP="00403F03">
      <w:pPr>
        <w:spacing w:before="120" w:after="120"/>
        <w:jc w:val="center"/>
        <w:rPr>
          <w:rFonts w:ascii="Arial" w:hAnsi="Arial" w:cs="Arial"/>
          <w:bCs/>
          <w:sz w:val="24"/>
          <w:szCs w:val="24"/>
        </w:rPr>
      </w:pPr>
      <w:r w:rsidRPr="001F539A">
        <w:rPr>
          <w:rFonts w:ascii="Arial" w:hAnsi="Arial" w:cs="Arial"/>
          <w:bCs/>
          <w:sz w:val="24"/>
          <w:szCs w:val="24"/>
        </w:rPr>
        <w:t xml:space="preserve">Članak </w:t>
      </w:r>
      <w:r w:rsidR="00403F03" w:rsidRPr="001F539A">
        <w:rPr>
          <w:rFonts w:ascii="Arial" w:hAnsi="Arial" w:cs="Arial"/>
          <w:bCs/>
          <w:sz w:val="24"/>
          <w:szCs w:val="24"/>
        </w:rPr>
        <w:t>3</w:t>
      </w:r>
      <w:r w:rsidRPr="001F539A">
        <w:rPr>
          <w:rFonts w:ascii="Arial" w:hAnsi="Arial" w:cs="Arial"/>
          <w:bCs/>
          <w:sz w:val="24"/>
          <w:szCs w:val="24"/>
        </w:rPr>
        <w:t>.</w:t>
      </w:r>
    </w:p>
    <w:p w14:paraId="3A99F8D4" w14:textId="763E565E" w:rsidR="00307185" w:rsidRPr="00307185" w:rsidRDefault="00307185" w:rsidP="0030718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07185">
        <w:rPr>
          <w:rFonts w:ascii="Arial" w:eastAsiaTheme="minorHAnsi" w:hAnsi="Arial" w:cs="Arial"/>
          <w:sz w:val="24"/>
          <w:szCs w:val="24"/>
        </w:rPr>
        <w:t xml:space="preserve">Ovaj </w:t>
      </w:r>
      <w:r>
        <w:rPr>
          <w:rFonts w:ascii="Arial" w:eastAsiaTheme="minorHAnsi" w:hAnsi="Arial" w:cs="Arial"/>
          <w:sz w:val="24"/>
          <w:szCs w:val="24"/>
        </w:rPr>
        <w:t>Plan</w:t>
      </w:r>
      <w:r w:rsidRPr="00307185">
        <w:rPr>
          <w:rFonts w:ascii="Arial" w:eastAsiaTheme="minorHAnsi" w:hAnsi="Arial" w:cs="Arial"/>
          <w:sz w:val="24"/>
          <w:szCs w:val="24"/>
        </w:rPr>
        <w:t xml:space="preserve"> objavit će se u „Službenim novinama Grada Kastva“, a stupa na snagu 1. siječnja 202</w:t>
      </w:r>
      <w:r w:rsidR="006C13BA">
        <w:rPr>
          <w:rFonts w:ascii="Arial" w:eastAsiaTheme="minorHAnsi" w:hAnsi="Arial" w:cs="Arial"/>
          <w:sz w:val="24"/>
          <w:szCs w:val="24"/>
        </w:rPr>
        <w:t>4</w:t>
      </w:r>
      <w:r w:rsidRPr="00307185">
        <w:rPr>
          <w:rFonts w:ascii="Arial" w:eastAsiaTheme="minorHAnsi" w:hAnsi="Arial" w:cs="Arial"/>
          <w:sz w:val="24"/>
          <w:szCs w:val="24"/>
        </w:rPr>
        <w:t>. godine.</w:t>
      </w:r>
    </w:p>
    <w:p w14:paraId="3FEB9F7A" w14:textId="77777777" w:rsidR="00A54F85" w:rsidRDefault="00A54F85" w:rsidP="00A54F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51E994" w14:textId="572C91AC" w:rsidR="00A54F85" w:rsidRPr="001F539A" w:rsidRDefault="00A54F85" w:rsidP="00A54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39A">
        <w:rPr>
          <w:rFonts w:ascii="Arial" w:hAnsi="Arial" w:cs="Arial"/>
          <w:sz w:val="24"/>
          <w:szCs w:val="24"/>
        </w:rPr>
        <w:t>KLASA:</w:t>
      </w:r>
    </w:p>
    <w:p w14:paraId="5A7ABFEF" w14:textId="0494AFE5" w:rsidR="00A54F85" w:rsidRPr="001F539A" w:rsidRDefault="00A54F85" w:rsidP="00A54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39A">
        <w:rPr>
          <w:rFonts w:ascii="Arial" w:hAnsi="Arial" w:cs="Arial"/>
          <w:sz w:val="24"/>
          <w:szCs w:val="24"/>
        </w:rPr>
        <w:t>URBROJ:</w:t>
      </w:r>
    </w:p>
    <w:p w14:paraId="3222269E" w14:textId="7C187B4E" w:rsidR="00A54F85" w:rsidRDefault="00A54F85" w:rsidP="00A54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39A">
        <w:rPr>
          <w:rFonts w:ascii="Arial" w:hAnsi="Arial" w:cs="Arial"/>
          <w:sz w:val="24"/>
          <w:szCs w:val="24"/>
        </w:rPr>
        <w:t xml:space="preserve">Kastav, </w:t>
      </w:r>
      <w:r w:rsidR="001F539A" w:rsidRPr="001F539A">
        <w:rPr>
          <w:rFonts w:ascii="Arial" w:hAnsi="Arial" w:cs="Arial"/>
          <w:sz w:val="24"/>
          <w:szCs w:val="24"/>
        </w:rPr>
        <w:t>_________</w:t>
      </w:r>
      <w:r w:rsidR="00371734" w:rsidRPr="001F539A">
        <w:rPr>
          <w:rFonts w:ascii="Arial" w:hAnsi="Arial" w:cs="Arial"/>
          <w:sz w:val="24"/>
          <w:szCs w:val="24"/>
        </w:rPr>
        <w:t>202</w:t>
      </w:r>
      <w:r w:rsidR="006C13BA">
        <w:rPr>
          <w:rFonts w:ascii="Arial" w:hAnsi="Arial" w:cs="Arial"/>
          <w:sz w:val="24"/>
          <w:szCs w:val="24"/>
        </w:rPr>
        <w:t>3</w:t>
      </w:r>
      <w:r w:rsidR="00371734" w:rsidRPr="001F539A">
        <w:rPr>
          <w:rFonts w:ascii="Arial" w:hAnsi="Arial" w:cs="Arial"/>
          <w:sz w:val="24"/>
          <w:szCs w:val="24"/>
        </w:rPr>
        <w:t>.</w:t>
      </w:r>
    </w:p>
    <w:p w14:paraId="6330395D" w14:textId="77777777" w:rsidR="00A54F85" w:rsidRDefault="00A54F85" w:rsidP="00A54F85">
      <w:pPr>
        <w:rPr>
          <w:rFonts w:ascii="Arial" w:hAnsi="Arial" w:cs="Arial"/>
          <w:sz w:val="24"/>
          <w:szCs w:val="24"/>
        </w:rPr>
      </w:pPr>
    </w:p>
    <w:p w14:paraId="1FBEC266" w14:textId="41DA9C21" w:rsidR="001F539A" w:rsidRPr="006724C8" w:rsidRDefault="00A54F85" w:rsidP="001F4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4C8">
        <w:rPr>
          <w:rFonts w:ascii="Arial" w:hAnsi="Arial" w:cs="Arial"/>
          <w:sz w:val="24"/>
          <w:szCs w:val="24"/>
        </w:rPr>
        <w:t>GRADSKO VIJEĆE GRADA KASTVA</w:t>
      </w:r>
    </w:p>
    <w:p w14:paraId="70E6A370" w14:textId="0E7D3130" w:rsidR="00A54F85" w:rsidRPr="006724C8" w:rsidRDefault="00A54F85" w:rsidP="00A54F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4C8">
        <w:rPr>
          <w:rFonts w:ascii="Arial" w:hAnsi="Arial" w:cs="Arial"/>
          <w:sz w:val="24"/>
          <w:szCs w:val="24"/>
        </w:rPr>
        <w:t>Predsjedn</w:t>
      </w:r>
      <w:r w:rsidR="001F539A" w:rsidRPr="006724C8">
        <w:rPr>
          <w:rFonts w:ascii="Arial" w:hAnsi="Arial" w:cs="Arial"/>
          <w:sz w:val="24"/>
          <w:szCs w:val="24"/>
        </w:rPr>
        <w:t>ica</w:t>
      </w:r>
      <w:r w:rsidRPr="006724C8">
        <w:rPr>
          <w:rFonts w:ascii="Arial" w:hAnsi="Arial" w:cs="Arial"/>
          <w:sz w:val="24"/>
          <w:szCs w:val="24"/>
        </w:rPr>
        <w:t xml:space="preserve"> Gradskog vijeća</w:t>
      </w:r>
    </w:p>
    <w:p w14:paraId="5B19025C" w14:textId="438724C0" w:rsidR="00FE7A92" w:rsidRPr="006724C8" w:rsidRDefault="001F539A" w:rsidP="00144719">
      <w:pPr>
        <w:spacing w:after="0" w:line="240" w:lineRule="auto"/>
        <w:jc w:val="center"/>
        <w:rPr>
          <w:rFonts w:ascii="Arial" w:hAnsi="Arial" w:cs="Arial"/>
        </w:rPr>
      </w:pPr>
      <w:r w:rsidRPr="006724C8">
        <w:rPr>
          <w:rFonts w:ascii="Arial" w:hAnsi="Arial" w:cs="Arial"/>
          <w:sz w:val="24"/>
          <w:szCs w:val="24"/>
        </w:rPr>
        <w:t xml:space="preserve">Mirela Smojver, </w:t>
      </w:r>
      <w:proofErr w:type="spellStart"/>
      <w:r w:rsidRPr="006724C8">
        <w:rPr>
          <w:rFonts w:ascii="Arial" w:hAnsi="Arial" w:cs="Arial"/>
          <w:sz w:val="24"/>
          <w:szCs w:val="24"/>
        </w:rPr>
        <w:t>dipl.iur</w:t>
      </w:r>
      <w:proofErr w:type="spellEnd"/>
      <w:r w:rsidRPr="006724C8">
        <w:rPr>
          <w:rFonts w:ascii="Arial" w:hAnsi="Arial" w:cs="Arial"/>
          <w:sz w:val="24"/>
          <w:szCs w:val="24"/>
        </w:rPr>
        <w:t>.</w:t>
      </w:r>
    </w:p>
    <w:sectPr w:rsidR="00FE7A92" w:rsidRPr="0067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5B1"/>
    <w:multiLevelType w:val="hybridMultilevel"/>
    <w:tmpl w:val="365CAF4A"/>
    <w:lvl w:ilvl="0" w:tplc="41E66A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F95"/>
    <w:multiLevelType w:val="hybridMultilevel"/>
    <w:tmpl w:val="6A329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2409"/>
    <w:multiLevelType w:val="hybridMultilevel"/>
    <w:tmpl w:val="3E6C4666"/>
    <w:lvl w:ilvl="0" w:tplc="4BB6ED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6435B"/>
    <w:multiLevelType w:val="hybridMultilevel"/>
    <w:tmpl w:val="3D7C441E"/>
    <w:lvl w:ilvl="0" w:tplc="FCA2780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AB606C4"/>
    <w:multiLevelType w:val="hybridMultilevel"/>
    <w:tmpl w:val="97C01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B"/>
    <w:rsid w:val="000E6F5E"/>
    <w:rsid w:val="00126021"/>
    <w:rsid w:val="00144719"/>
    <w:rsid w:val="00151124"/>
    <w:rsid w:val="001C0A8B"/>
    <w:rsid w:val="001F4AF4"/>
    <w:rsid w:val="001F539A"/>
    <w:rsid w:val="00205852"/>
    <w:rsid w:val="002104BC"/>
    <w:rsid w:val="00210D74"/>
    <w:rsid w:val="00241557"/>
    <w:rsid w:val="002522AA"/>
    <w:rsid w:val="00307185"/>
    <w:rsid w:val="00322CFC"/>
    <w:rsid w:val="00343992"/>
    <w:rsid w:val="00371734"/>
    <w:rsid w:val="00403F03"/>
    <w:rsid w:val="00432149"/>
    <w:rsid w:val="00467979"/>
    <w:rsid w:val="00503B46"/>
    <w:rsid w:val="0052688C"/>
    <w:rsid w:val="005D186C"/>
    <w:rsid w:val="00614189"/>
    <w:rsid w:val="006146C4"/>
    <w:rsid w:val="006724C8"/>
    <w:rsid w:val="006C0E8E"/>
    <w:rsid w:val="006C13BA"/>
    <w:rsid w:val="00703169"/>
    <w:rsid w:val="00721B0E"/>
    <w:rsid w:val="00824273"/>
    <w:rsid w:val="00897905"/>
    <w:rsid w:val="009251C7"/>
    <w:rsid w:val="009907D1"/>
    <w:rsid w:val="009D6BBC"/>
    <w:rsid w:val="00A54F85"/>
    <w:rsid w:val="00AD206E"/>
    <w:rsid w:val="00B41D8C"/>
    <w:rsid w:val="00BB4F76"/>
    <w:rsid w:val="00BB6494"/>
    <w:rsid w:val="00BC0FB2"/>
    <w:rsid w:val="00C12DFB"/>
    <w:rsid w:val="00E2690A"/>
    <w:rsid w:val="00E66F00"/>
    <w:rsid w:val="00E733CA"/>
    <w:rsid w:val="00EC5F28"/>
    <w:rsid w:val="00EF680E"/>
    <w:rsid w:val="00F11889"/>
    <w:rsid w:val="00FB2BBC"/>
    <w:rsid w:val="00FC22AB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7147"/>
  <w15:docId w15:val="{F7D35084-BDC8-4D67-B860-FF87622B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C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C0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 Alićajić</dc:creator>
  <cp:lastModifiedBy>Ana Milošević</cp:lastModifiedBy>
  <cp:revision>20</cp:revision>
  <cp:lastPrinted>2017-11-15T06:16:00Z</cp:lastPrinted>
  <dcterms:created xsi:type="dcterms:W3CDTF">2021-11-15T09:32:00Z</dcterms:created>
  <dcterms:modified xsi:type="dcterms:W3CDTF">2023-10-30T11:33:00Z</dcterms:modified>
</cp:coreProperties>
</file>